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108" w:type="dxa"/>
        <w:tblLook w:val="04A0"/>
      </w:tblPr>
      <w:tblGrid>
        <w:gridCol w:w="4254"/>
        <w:gridCol w:w="1134"/>
        <w:gridCol w:w="4182"/>
      </w:tblGrid>
      <w:tr w:rsidR="00B46791" w:rsidRPr="00F179D4" w:rsidTr="00FB280B">
        <w:tc>
          <w:tcPr>
            <w:tcW w:w="4254" w:type="dxa"/>
          </w:tcPr>
          <w:p w:rsidR="00B46791" w:rsidRPr="00F179D4" w:rsidRDefault="00B46791" w:rsidP="00FB280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91" w:rsidRPr="00F179D4" w:rsidRDefault="00B46791" w:rsidP="00FB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791" w:rsidRPr="00F179D4" w:rsidRDefault="00B46791" w:rsidP="00FB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2" w:type="dxa"/>
          </w:tcPr>
          <w:p w:rsidR="00B46791" w:rsidRPr="00F179D4" w:rsidRDefault="00B46791" w:rsidP="00FB280B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B46791" w:rsidRPr="00F179D4" w:rsidRDefault="00B46791" w:rsidP="00FB28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91" w:rsidRPr="00F179D4" w:rsidRDefault="00B46791" w:rsidP="00FB280B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1A6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ЛОГБУ «Сланцевский ДИ»</w:t>
            </w:r>
          </w:p>
          <w:p w:rsidR="00B46791" w:rsidRPr="00F179D4" w:rsidRDefault="00B46791" w:rsidP="00FB280B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 2017 года № ___</w:t>
            </w:r>
          </w:p>
          <w:p w:rsidR="00B46791" w:rsidRPr="00F179D4" w:rsidRDefault="00B46791" w:rsidP="00FB280B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791" w:rsidRPr="00F179D4" w:rsidRDefault="00B46791" w:rsidP="00FB28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6791" w:rsidRPr="00F179D4" w:rsidRDefault="00B46791" w:rsidP="00FB280B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______________А.И. Невский</w:t>
            </w:r>
          </w:p>
          <w:p w:rsidR="00B46791" w:rsidRPr="00F179D4" w:rsidRDefault="00B46791" w:rsidP="00FB280B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F179D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46791" w:rsidRPr="00F179D4" w:rsidRDefault="00B46791" w:rsidP="00FB280B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91" w:rsidRPr="00F179D4" w:rsidRDefault="00B46791" w:rsidP="00FB2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4">
              <w:rPr>
                <w:rFonts w:ascii="Times New Roman" w:hAnsi="Times New Roman" w:cs="Times New Roman"/>
                <w:sz w:val="16"/>
                <w:szCs w:val="16"/>
              </w:rPr>
              <w:t>(м.п.)</w:t>
            </w:r>
          </w:p>
          <w:p w:rsidR="00B46791" w:rsidRPr="00F179D4" w:rsidRDefault="00B46791" w:rsidP="00FB2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84C" w:rsidRDefault="00CE484C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791">
        <w:rPr>
          <w:rFonts w:ascii="Times New Roman" w:hAnsi="Times New Roman" w:cs="Times New Roman"/>
          <w:b/>
          <w:sz w:val="40"/>
          <w:szCs w:val="40"/>
        </w:rPr>
        <w:t>Досудебный (внесудебный) порядок обжалования решений и действий (бездействия) Ленинградского</w:t>
      </w:r>
      <w:r w:rsidRPr="00B46791">
        <w:rPr>
          <w:rFonts w:ascii="Times New Roman" w:eastAsia="Times New Roman" w:hAnsi="Times New Roman" w:cs="Times New Roman"/>
          <w:b/>
          <w:sz w:val="40"/>
          <w:szCs w:val="40"/>
        </w:rPr>
        <w:t xml:space="preserve">областного государственного стационарного бюджетного учреждения социального обслуживания «Сланцевский дом-интернат для престарелых и инвалидов» </w:t>
      </w:r>
      <w:r w:rsidRPr="00B46791">
        <w:rPr>
          <w:rFonts w:ascii="Times New Roman" w:hAnsi="Times New Roman" w:cs="Times New Roman"/>
          <w:b/>
          <w:sz w:val="40"/>
          <w:szCs w:val="40"/>
        </w:rPr>
        <w:t>и его должностных лиц</w:t>
      </w: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791" w:rsidRDefault="00B46791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484C" w:rsidRPr="00CE484C" w:rsidRDefault="00CE484C" w:rsidP="00CE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84C" w:rsidRDefault="00CE484C" w:rsidP="00CE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lastRenderedPageBreak/>
        <w:t xml:space="preserve">1. Заявитель имеет право на досудебное (внесудебное) обжалование, оспаривание решений, действий (бездействия) Ленинградского </w:t>
      </w:r>
      <w:r w:rsidRPr="00CE484C">
        <w:rPr>
          <w:rFonts w:ascii="Times New Roman" w:eastAsia="Times New Roman" w:hAnsi="Times New Roman" w:cs="Times New Roman"/>
          <w:sz w:val="28"/>
          <w:szCs w:val="28"/>
        </w:rPr>
        <w:t>областного государственного стационарного бюджетного учреждения социального обслуживания «Сланцевский дом-интернат для престарелых и инвалидов»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</w:t>
      </w:r>
      <w:r w:rsidRPr="00CE484C">
        <w:rPr>
          <w:rFonts w:ascii="Times New Roman" w:hAnsi="Times New Roman" w:cs="Times New Roman"/>
          <w:sz w:val="28"/>
          <w:szCs w:val="28"/>
        </w:rPr>
        <w:t>, должностных лиц учреждения, принятых (осуществленных) в ходе предоставления государственн</w:t>
      </w:r>
      <w:r w:rsidR="0090338B">
        <w:rPr>
          <w:rFonts w:ascii="Times New Roman" w:hAnsi="Times New Roman" w:cs="Times New Roman"/>
          <w:sz w:val="28"/>
          <w:szCs w:val="28"/>
        </w:rPr>
        <w:t>ых</w:t>
      </w:r>
      <w:r w:rsidRPr="00CE484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E484C" w:rsidRDefault="00CE484C" w:rsidP="00CE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государственн</w:t>
      </w:r>
      <w:r w:rsidR="00813705">
        <w:rPr>
          <w:rFonts w:ascii="Times New Roman" w:hAnsi="Times New Roman" w:cs="Times New Roman"/>
          <w:sz w:val="28"/>
          <w:szCs w:val="28"/>
        </w:rPr>
        <w:t>ых</w:t>
      </w:r>
      <w:r w:rsidRPr="00CE484C">
        <w:rPr>
          <w:rFonts w:ascii="Times New Roman" w:hAnsi="Times New Roman" w:cs="Times New Roman"/>
          <w:sz w:val="28"/>
          <w:szCs w:val="28"/>
        </w:rPr>
        <w:t xml:space="preserve"> услуг, в досудебном (внесудебном) порядке не лишает их права на обжалование указанных решений, действий (бездействия) в судебном порядке. </w:t>
      </w:r>
    </w:p>
    <w:p w:rsidR="00CE484C" w:rsidRDefault="00CE484C" w:rsidP="00CE4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2. Предметом досудебного (внесудебного) обжалования могут быть неправомерные решения, действия (бездействие), принятые (осуществленные)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</w:t>
      </w:r>
      <w:hyperlink r:id="rId4" w:history="1">
        <w:r w:rsidRPr="00CE484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от 28 декабря 2013 года № 442-ФЗ «Об основах социального обслуживания граждан в Российской Федерации».</w:t>
      </w:r>
    </w:p>
    <w:p w:rsidR="00CE484C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CE484C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5B4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непредоставлени</w:t>
      </w:r>
      <w:r w:rsidR="00615B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бесплатно в доступной форме получателям социальных услуг или их законным представителям информации об их правах и обязанностях, видах социальных услуг, сроках, порядке и условиях их предоставления, тарифах на указанные услуги и их стоимости для получателя социальных услуг либо о возможности получать их бесплатно;</w:t>
      </w:r>
    </w:p>
    <w:p w:rsidR="00CE484C" w:rsidRDefault="00F025B2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15DA">
        <w:rPr>
          <w:rFonts w:ascii="Times New Roman" w:hAnsi="Times New Roman" w:cs="Times New Roman"/>
          <w:sz w:val="28"/>
          <w:szCs w:val="28"/>
        </w:rPr>
        <w:t xml:space="preserve">при </w:t>
      </w:r>
      <w:r w:rsidR="00CE484C">
        <w:rPr>
          <w:rFonts w:ascii="Times New Roman" w:hAnsi="Times New Roman" w:cs="Times New Roman"/>
          <w:sz w:val="28"/>
          <w:szCs w:val="28"/>
        </w:rPr>
        <w:t>использова</w:t>
      </w:r>
      <w:r w:rsidR="005D15DA">
        <w:rPr>
          <w:rFonts w:ascii="Times New Roman" w:hAnsi="Times New Roman" w:cs="Times New Roman"/>
          <w:sz w:val="28"/>
          <w:szCs w:val="28"/>
        </w:rPr>
        <w:t>нии</w:t>
      </w:r>
      <w:r w:rsidR="00CE484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D15DA">
        <w:rPr>
          <w:rFonts w:ascii="Times New Roman" w:hAnsi="Times New Roman" w:cs="Times New Roman"/>
          <w:sz w:val="28"/>
          <w:szCs w:val="28"/>
        </w:rPr>
        <w:t>и</w:t>
      </w:r>
      <w:r w:rsidR="00CE484C">
        <w:rPr>
          <w:rFonts w:ascii="Times New Roman" w:hAnsi="Times New Roman" w:cs="Times New Roman"/>
          <w:sz w:val="28"/>
          <w:szCs w:val="28"/>
        </w:rPr>
        <w:t xml:space="preserve"> о получателях социальных услуг </w:t>
      </w:r>
      <w:r>
        <w:rPr>
          <w:rFonts w:ascii="Times New Roman" w:hAnsi="Times New Roman" w:cs="Times New Roman"/>
          <w:sz w:val="28"/>
          <w:szCs w:val="28"/>
        </w:rPr>
        <w:t>снарушением</w:t>
      </w:r>
      <w:r w:rsidR="00CE484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484C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484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484C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CE484C" w:rsidRDefault="00F025B2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D15D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E484C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5D15DA">
        <w:rPr>
          <w:rFonts w:ascii="Times New Roman" w:hAnsi="Times New Roman" w:cs="Times New Roman"/>
          <w:sz w:val="28"/>
          <w:szCs w:val="28"/>
        </w:rPr>
        <w:t>и</w:t>
      </w:r>
      <w:r w:rsidR="00CE484C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484C">
        <w:rPr>
          <w:rFonts w:ascii="Times New Roman" w:hAnsi="Times New Roman" w:cs="Times New Roman"/>
          <w:sz w:val="28"/>
          <w:szCs w:val="28"/>
        </w:rPr>
        <w:t xml:space="preserve"> пользоваться услугами связи,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484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84C">
        <w:rPr>
          <w:rFonts w:ascii="Times New Roman" w:hAnsi="Times New Roman" w:cs="Times New Roman"/>
          <w:sz w:val="28"/>
          <w:szCs w:val="28"/>
        </w:rPr>
        <w:t xml:space="preserve"> и услугами почтовой связи, при получении услуг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E484C">
        <w:rPr>
          <w:rFonts w:ascii="Times New Roman" w:hAnsi="Times New Roman" w:cs="Times New Roman"/>
          <w:sz w:val="28"/>
          <w:szCs w:val="28"/>
        </w:rPr>
        <w:t>;</w:t>
      </w:r>
    </w:p>
    <w:p w:rsidR="00CE484C" w:rsidRDefault="00F025B2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 </w:t>
      </w:r>
      <w:r w:rsidR="00813705">
        <w:rPr>
          <w:rFonts w:ascii="Times New Roman" w:hAnsi="Times New Roman" w:cs="Times New Roman"/>
          <w:sz w:val="28"/>
          <w:szCs w:val="28"/>
        </w:rPr>
        <w:t xml:space="preserve">неправомерном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CE484C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484C">
        <w:rPr>
          <w:rFonts w:ascii="Times New Roman" w:hAnsi="Times New Roman" w:cs="Times New Roman"/>
          <w:sz w:val="28"/>
          <w:szCs w:val="28"/>
        </w:rPr>
        <w:t xml:space="preserve">ть супругам, проживающим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E484C">
        <w:rPr>
          <w:rFonts w:ascii="Times New Roman" w:hAnsi="Times New Roman" w:cs="Times New Roman"/>
          <w:sz w:val="28"/>
          <w:szCs w:val="28"/>
        </w:rPr>
        <w:t>, изолированно</w:t>
      </w:r>
      <w:r w:rsidR="00813705">
        <w:rPr>
          <w:rFonts w:ascii="Times New Roman" w:hAnsi="Times New Roman" w:cs="Times New Roman"/>
          <w:sz w:val="28"/>
          <w:szCs w:val="28"/>
        </w:rPr>
        <w:t>е</w:t>
      </w:r>
      <w:r w:rsidR="00CE484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13705">
        <w:rPr>
          <w:rFonts w:ascii="Times New Roman" w:hAnsi="Times New Roman" w:cs="Times New Roman"/>
          <w:sz w:val="28"/>
          <w:szCs w:val="28"/>
        </w:rPr>
        <w:t>е</w:t>
      </w:r>
      <w:r w:rsidR="00CE484C">
        <w:rPr>
          <w:rFonts w:ascii="Times New Roman" w:hAnsi="Times New Roman" w:cs="Times New Roman"/>
          <w:sz w:val="28"/>
          <w:szCs w:val="28"/>
        </w:rPr>
        <w:t xml:space="preserve"> для совместного проживания;</w:t>
      </w:r>
    </w:p>
    <w:p w:rsidR="00CE484C" w:rsidRDefault="005D15DA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не</w:t>
      </w:r>
      <w:r w:rsidR="00CE484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CE484C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484C">
        <w:rPr>
          <w:rFonts w:ascii="Times New Roman" w:hAnsi="Times New Roman" w:cs="Times New Roman"/>
          <w:sz w:val="28"/>
          <w:szCs w:val="28"/>
        </w:rPr>
        <w:t xml:space="preserve"> свободного посещения их законными представителями, адвокатами, нотариусами, представителями общественных и(или) иных организаций, священнослужителями, а также родственниками и другими лицами в дневное и вечернее время;</w:t>
      </w:r>
    </w:p>
    <w:p w:rsidR="005D15DA" w:rsidRDefault="005D15DA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утрате</w:t>
      </w:r>
      <w:r w:rsidR="00CE484C">
        <w:rPr>
          <w:rFonts w:ascii="Times New Roman" w:hAnsi="Times New Roman" w:cs="Times New Roman"/>
          <w:sz w:val="28"/>
          <w:szCs w:val="28"/>
        </w:rPr>
        <w:t xml:space="preserve"> личных вещей и ценностей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5DA" w:rsidRDefault="005D15DA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при </w:t>
      </w:r>
      <w:r w:rsidR="00CE484C">
        <w:rPr>
          <w:rFonts w:ascii="Times New Roman" w:hAnsi="Times New Roman" w:cs="Times New Roman"/>
          <w:sz w:val="28"/>
          <w:szCs w:val="28"/>
        </w:rPr>
        <w:t>огранич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CE484C">
        <w:rPr>
          <w:rFonts w:ascii="Times New Roman" w:hAnsi="Times New Roman" w:cs="Times New Roman"/>
          <w:sz w:val="28"/>
          <w:szCs w:val="28"/>
        </w:rPr>
        <w:t xml:space="preserve"> прав, свобод и 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484C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E484C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услуг, в том числе при использовании лекарственных препаратов медицинского применения;</w:t>
      </w:r>
    </w:p>
    <w:p w:rsidR="005D15DA" w:rsidRDefault="005D15DA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при </w:t>
      </w:r>
      <w:r w:rsidR="00CE484C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CE484C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484C">
        <w:rPr>
          <w:rFonts w:ascii="Times New Roman" w:hAnsi="Times New Roman" w:cs="Times New Roman"/>
          <w:sz w:val="28"/>
          <w:szCs w:val="28"/>
        </w:rPr>
        <w:t xml:space="preserve"> или психологическо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484C">
        <w:rPr>
          <w:rFonts w:ascii="Times New Roman" w:hAnsi="Times New Roman" w:cs="Times New Roman"/>
          <w:sz w:val="28"/>
          <w:szCs w:val="28"/>
        </w:rPr>
        <w:t xml:space="preserve"> насили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484C">
        <w:rPr>
          <w:rFonts w:ascii="Times New Roman" w:hAnsi="Times New Roman" w:cs="Times New Roman"/>
          <w:sz w:val="28"/>
          <w:szCs w:val="28"/>
        </w:rPr>
        <w:t xml:space="preserve"> в отношении получателей социальных услуг, допу</w:t>
      </w:r>
      <w:r>
        <w:rPr>
          <w:rFonts w:ascii="Times New Roman" w:hAnsi="Times New Roman" w:cs="Times New Roman"/>
          <w:sz w:val="28"/>
          <w:szCs w:val="28"/>
        </w:rPr>
        <w:t>щении</w:t>
      </w:r>
      <w:r w:rsidR="00CE484C">
        <w:rPr>
          <w:rFonts w:ascii="Times New Roman" w:hAnsi="Times New Roman" w:cs="Times New Roman"/>
          <w:sz w:val="28"/>
          <w:szCs w:val="28"/>
        </w:rPr>
        <w:t xml:space="preserve"> их оскорблени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484C">
        <w:rPr>
          <w:rFonts w:ascii="Times New Roman" w:hAnsi="Times New Roman" w:cs="Times New Roman"/>
          <w:sz w:val="28"/>
          <w:szCs w:val="28"/>
        </w:rPr>
        <w:t>, грубо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484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484C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5DA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3. В досудебном порядке могут быть обжалованы действия (бездействие) и решения должностных лиц учреждения – </w:t>
      </w:r>
      <w:r w:rsidR="005D15DA">
        <w:rPr>
          <w:rFonts w:ascii="Times New Roman" w:hAnsi="Times New Roman" w:cs="Times New Roman"/>
          <w:sz w:val="28"/>
          <w:szCs w:val="28"/>
        </w:rPr>
        <w:t>директору</w:t>
      </w:r>
      <w:r w:rsidRPr="00CE484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D15DA">
        <w:rPr>
          <w:rFonts w:ascii="Times New Roman" w:hAnsi="Times New Roman" w:cs="Times New Roman"/>
          <w:sz w:val="28"/>
          <w:szCs w:val="28"/>
        </w:rPr>
        <w:t>.</w:t>
      </w:r>
    </w:p>
    <w:p w:rsidR="005D15DA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4. Основанием для начала процедуры досудебного (внесудебного) обжалования является поступление жалобы заявителя. Жалоба подается в письменной форме на бумажном носителе или в электронном виде. </w:t>
      </w:r>
    </w:p>
    <w:p w:rsidR="005D15DA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Прием жалоб на действия должностных лиц учреждения в письменной форме осуществляется учреждением, предоставляющим государственную услугу,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 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Прием жалоб на действия </w:t>
      </w:r>
      <w:r w:rsidR="00813705">
        <w:rPr>
          <w:rFonts w:ascii="Times New Roman" w:hAnsi="Times New Roman" w:cs="Times New Roman"/>
          <w:sz w:val="28"/>
          <w:szCs w:val="28"/>
        </w:rPr>
        <w:t>должностных лиц</w:t>
      </w:r>
      <w:r w:rsidRPr="00CE484C">
        <w:rPr>
          <w:rFonts w:ascii="Times New Roman" w:hAnsi="Times New Roman" w:cs="Times New Roman"/>
          <w:sz w:val="28"/>
          <w:szCs w:val="28"/>
        </w:rPr>
        <w:t xml:space="preserve">учреждения, в письменной форме осуществляется </w:t>
      </w:r>
      <w:r w:rsidR="005D15DA">
        <w:rPr>
          <w:rFonts w:ascii="Times New Roman" w:hAnsi="Times New Roman" w:cs="Times New Roman"/>
          <w:sz w:val="28"/>
          <w:szCs w:val="28"/>
        </w:rPr>
        <w:t>секретарем учреждения</w:t>
      </w:r>
      <w:r w:rsidRPr="00CE484C">
        <w:rPr>
          <w:rFonts w:ascii="Times New Roman" w:hAnsi="Times New Roman" w:cs="Times New Roman"/>
          <w:sz w:val="28"/>
          <w:szCs w:val="28"/>
        </w:rPr>
        <w:t xml:space="preserve">. Жалоба, поступившая в письменной форме или в электронном виде, подлежит регистрации в журнале учета жалоб не позднее следующего рабочего дня со дня ее поступления. 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информационно-телекоммуникационных сетей общего пользования, официального интернет-сайта </w:t>
      </w:r>
      <w:r w:rsidR="002A3FE0">
        <w:rPr>
          <w:rFonts w:ascii="Times New Roman" w:hAnsi="Times New Roman" w:cs="Times New Roman"/>
          <w:sz w:val="28"/>
          <w:szCs w:val="28"/>
        </w:rPr>
        <w:t>учреждения</w:t>
      </w:r>
      <w:r w:rsidRPr="00CE484C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>При поступлении жалобы, в том числе на нарушение порядка предоставления государственн</w:t>
      </w:r>
      <w:r w:rsidR="002A3FE0">
        <w:rPr>
          <w:rFonts w:ascii="Times New Roman" w:hAnsi="Times New Roman" w:cs="Times New Roman"/>
          <w:sz w:val="28"/>
          <w:szCs w:val="28"/>
        </w:rPr>
        <w:t>ых</w:t>
      </w:r>
      <w:r w:rsidRPr="00CE484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A3FE0">
        <w:rPr>
          <w:rFonts w:ascii="Times New Roman" w:hAnsi="Times New Roman" w:cs="Times New Roman"/>
          <w:sz w:val="28"/>
          <w:szCs w:val="28"/>
        </w:rPr>
        <w:t xml:space="preserve">, секретарь учреждения </w:t>
      </w:r>
      <w:r w:rsidRPr="00CE484C">
        <w:rPr>
          <w:rFonts w:ascii="Times New Roman" w:hAnsi="Times New Roman" w:cs="Times New Roman"/>
          <w:sz w:val="28"/>
          <w:szCs w:val="28"/>
        </w:rPr>
        <w:t xml:space="preserve">обеспечивает ее передачу на рассмотрение </w:t>
      </w:r>
      <w:r w:rsidR="002A3FE0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CE484C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поступления жалобы. При этом срок рассмотрения жалобы исчисляется со дня регистрации жалобы</w:t>
      </w:r>
      <w:r w:rsidR="002A3FE0">
        <w:rPr>
          <w:rFonts w:ascii="Times New Roman" w:hAnsi="Times New Roman" w:cs="Times New Roman"/>
          <w:sz w:val="28"/>
          <w:szCs w:val="28"/>
        </w:rPr>
        <w:t>.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доверенность. 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6. При подаче жалобы в электронном виде документы, указанные в пункте 5 настоящего </w:t>
      </w:r>
      <w:r w:rsidR="002A3FE0">
        <w:rPr>
          <w:rFonts w:ascii="Times New Roman" w:hAnsi="Times New Roman" w:cs="Times New Roman"/>
          <w:sz w:val="28"/>
          <w:szCs w:val="28"/>
        </w:rPr>
        <w:t>Положения</w:t>
      </w:r>
      <w:r w:rsidRPr="00CE484C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 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lastRenderedPageBreak/>
        <w:t xml:space="preserve">7. Жалоба должна содержать: наименование учреждения, фамилию, имя, отчество должностного лица учреждения, решения и действия (бездействие) которого обжалуются; фамилию, имя, отчество (последнее - при наличии), сведения о месте </w:t>
      </w:r>
      <w:r w:rsidR="002A3FE0">
        <w:rPr>
          <w:rFonts w:ascii="Times New Roman" w:hAnsi="Times New Roman" w:cs="Times New Roman"/>
          <w:sz w:val="28"/>
          <w:szCs w:val="28"/>
        </w:rPr>
        <w:t>регистрации</w:t>
      </w:r>
      <w:r w:rsidRPr="00CE484C">
        <w:rPr>
          <w:rFonts w:ascii="Times New Roman" w:hAnsi="Times New Roman" w:cs="Times New Roman"/>
          <w:sz w:val="28"/>
          <w:szCs w:val="28"/>
        </w:rPr>
        <w:t xml:space="preserve">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учреждения, должностного лица учреждения при предоставлении государственн</w:t>
      </w:r>
      <w:r w:rsidR="00813705">
        <w:rPr>
          <w:rFonts w:ascii="Times New Roman" w:hAnsi="Times New Roman" w:cs="Times New Roman"/>
          <w:sz w:val="28"/>
          <w:szCs w:val="28"/>
        </w:rPr>
        <w:t>ых</w:t>
      </w:r>
      <w:r w:rsidRPr="00CE484C">
        <w:rPr>
          <w:rFonts w:ascii="Times New Roman" w:hAnsi="Times New Roman" w:cs="Times New Roman"/>
          <w:sz w:val="28"/>
          <w:szCs w:val="28"/>
        </w:rPr>
        <w:t xml:space="preserve"> услуг; доводы, на основании которых заявитель не согласен с решением и действием (бездействием) учреждения, должностного лица учреждения. 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2A3FE0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8.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9. Жалоба рассматривается </w:t>
      </w:r>
      <w:r w:rsidR="00805A94">
        <w:rPr>
          <w:rFonts w:ascii="Times New Roman" w:hAnsi="Times New Roman" w:cs="Times New Roman"/>
          <w:sz w:val="28"/>
          <w:szCs w:val="28"/>
        </w:rPr>
        <w:t xml:space="preserve">директором учреждения и (или) </w:t>
      </w:r>
      <w:r w:rsidR="00805A94" w:rsidRPr="00CE484C">
        <w:rPr>
          <w:rFonts w:ascii="Times New Roman" w:hAnsi="Times New Roman" w:cs="Times New Roman"/>
          <w:sz w:val="28"/>
          <w:szCs w:val="28"/>
        </w:rPr>
        <w:t>должностным лицом, уполномоченным на рассмотрение жалоб</w:t>
      </w:r>
      <w:r w:rsidR="00805A94">
        <w:rPr>
          <w:rFonts w:ascii="Times New Roman" w:hAnsi="Times New Roman" w:cs="Times New Roman"/>
          <w:sz w:val="28"/>
          <w:szCs w:val="28"/>
        </w:rPr>
        <w:t>ы</w:t>
      </w:r>
      <w:r w:rsidR="00805A94" w:rsidRPr="00CE48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>10. Жалоба, поступившая в учреждение, рассматривается в течение 15 рабочих дней со дня ее регистрации</w:t>
      </w:r>
      <w:r w:rsidR="004D7B54">
        <w:rPr>
          <w:rFonts w:ascii="Times New Roman" w:hAnsi="Times New Roman" w:cs="Times New Roman"/>
          <w:sz w:val="28"/>
          <w:szCs w:val="28"/>
        </w:rPr>
        <w:t>.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>1</w:t>
      </w:r>
      <w:r w:rsidR="004D7B54">
        <w:rPr>
          <w:rFonts w:ascii="Times New Roman" w:hAnsi="Times New Roman" w:cs="Times New Roman"/>
          <w:sz w:val="28"/>
          <w:szCs w:val="28"/>
        </w:rPr>
        <w:t>1</w:t>
      </w:r>
      <w:r w:rsidRPr="00CE484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из следующих решений: об удовлетворении жалобы; об отказе в удовлетворении жалобы.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12. При удовлетворении жалобы учреждение принимает исчерпывающие меры по устранению выявленных нарушений, в срок не позднее 5 рабочих дней со дня принятия решения, если иной срок не установлен законодательством.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13. В ответе по результатам рассмотрения жалобы указываются: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>а) наименование учреждения, предоставляющего государственн</w:t>
      </w:r>
      <w:r w:rsidR="00FA20BC">
        <w:rPr>
          <w:rFonts w:ascii="Times New Roman" w:hAnsi="Times New Roman" w:cs="Times New Roman"/>
          <w:sz w:val="28"/>
          <w:szCs w:val="28"/>
        </w:rPr>
        <w:t>ые</w:t>
      </w:r>
      <w:r w:rsidRPr="00CE484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20BC">
        <w:rPr>
          <w:rFonts w:ascii="Times New Roman" w:hAnsi="Times New Roman" w:cs="Times New Roman"/>
          <w:sz w:val="28"/>
          <w:szCs w:val="28"/>
        </w:rPr>
        <w:t>и</w:t>
      </w:r>
      <w:r w:rsidRPr="00CE484C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его должностного лица, принявшего решение по жалобе;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б) дата, место принятия решения, включая сведения о работнике, решение или действие (бездействие) которого обжалуется;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в) фамилия, имя, отчество (при наличии) или наименование заявителя;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г) основания для принятия решения по жалобе;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д) принятое по жалобе решение;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ж) сведения о порядке обжалования принятого по жалобе решения.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14. Ответ по результатам рассмотрения жалобы подписывается </w:t>
      </w:r>
      <w:r w:rsidR="00805A94">
        <w:rPr>
          <w:rFonts w:ascii="Times New Roman" w:hAnsi="Times New Roman" w:cs="Times New Roman"/>
          <w:sz w:val="28"/>
          <w:szCs w:val="28"/>
        </w:rPr>
        <w:t xml:space="preserve">директором учреждения и (или) </w:t>
      </w:r>
      <w:r w:rsidRPr="00CE484C">
        <w:rPr>
          <w:rFonts w:ascii="Times New Roman" w:hAnsi="Times New Roman" w:cs="Times New Roman"/>
          <w:sz w:val="28"/>
          <w:szCs w:val="28"/>
        </w:rPr>
        <w:t>должностным лицом, уполномоченным на рассмотрение жалоб</w:t>
      </w:r>
      <w:r w:rsidR="00813705">
        <w:rPr>
          <w:rFonts w:ascii="Times New Roman" w:hAnsi="Times New Roman" w:cs="Times New Roman"/>
          <w:sz w:val="28"/>
          <w:szCs w:val="28"/>
        </w:rPr>
        <w:t>ы</w:t>
      </w:r>
      <w:r w:rsidRPr="00CE4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15. Ответ по результатам рассмотрения жалобы направляется заявителю не позднее дня, следующего за днем принятия решения, в письменной форме. По желанию заявителя ответ по результатам рассмотрения жалобы может </w:t>
      </w:r>
      <w:r w:rsidRPr="00CE484C">
        <w:rPr>
          <w:rFonts w:ascii="Times New Roman" w:hAnsi="Times New Roman" w:cs="Times New Roman"/>
          <w:sz w:val="28"/>
          <w:szCs w:val="28"/>
        </w:rPr>
        <w:lastRenderedPageBreak/>
        <w:t xml:space="preserve">быть направлен не позднее дня, следующего за днем принятия решения, в форме электронного образа документа по адресу электронной почты, указанному в жалобе.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16. Случаи отказа в удовлетворении жалобы: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государственн</w:t>
      </w:r>
      <w:r w:rsidR="00B46791">
        <w:rPr>
          <w:rFonts w:ascii="Times New Roman" w:hAnsi="Times New Roman" w:cs="Times New Roman"/>
          <w:sz w:val="28"/>
          <w:szCs w:val="28"/>
        </w:rPr>
        <w:t>ых</w:t>
      </w:r>
      <w:r w:rsidRPr="00CE484C">
        <w:rPr>
          <w:rFonts w:ascii="Times New Roman" w:hAnsi="Times New Roman" w:cs="Times New Roman"/>
          <w:sz w:val="28"/>
          <w:szCs w:val="28"/>
        </w:rPr>
        <w:t xml:space="preserve"> услуг;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б) наличие вступившего в силу решения судапо жалобе о том же предмете и по тем же основаниям;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в)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г) наличие решения по жалобе, принятого ранее в отношении того же заявителя и по тому же предмету жалобы.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17. Случаи оставления жалобы без ответа: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</w:t>
      </w:r>
      <w:r w:rsidR="00B4679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E484C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D7B54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 xml:space="preserve">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 </w:t>
      </w:r>
    </w:p>
    <w:p w:rsidR="003B1EEC" w:rsidRPr="00CE484C" w:rsidRDefault="00CE484C" w:rsidP="005D1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84C">
        <w:rPr>
          <w:rFonts w:ascii="Times New Roman" w:hAnsi="Times New Roman" w:cs="Times New Roman"/>
          <w:sz w:val="28"/>
          <w:szCs w:val="28"/>
        </w:rPr>
        <w:t>18.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sectPr w:rsidR="003B1EEC" w:rsidRPr="00CE484C" w:rsidSect="004E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27C8"/>
    <w:rsid w:val="000E277E"/>
    <w:rsid w:val="00145577"/>
    <w:rsid w:val="001527C8"/>
    <w:rsid w:val="002A3FE0"/>
    <w:rsid w:val="003B1EEC"/>
    <w:rsid w:val="00442EB2"/>
    <w:rsid w:val="004D7B54"/>
    <w:rsid w:val="004E7111"/>
    <w:rsid w:val="005A0FF3"/>
    <w:rsid w:val="005D15DA"/>
    <w:rsid w:val="00615B47"/>
    <w:rsid w:val="00805A94"/>
    <w:rsid w:val="00813705"/>
    <w:rsid w:val="0090338B"/>
    <w:rsid w:val="00AA5AE9"/>
    <w:rsid w:val="00B46791"/>
    <w:rsid w:val="00B851CA"/>
    <w:rsid w:val="00CC7E86"/>
    <w:rsid w:val="00CE484C"/>
    <w:rsid w:val="00F025B2"/>
    <w:rsid w:val="00FA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8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46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58782D5873597174AB6FFEA6BFF37A7967F9FA234F7D3F9FC5151585p9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 Сланцевский</dc:creator>
  <cp:lastModifiedBy>Ольга</cp:lastModifiedBy>
  <cp:revision>2</cp:revision>
  <cp:lastPrinted>2017-12-07T11:10:00Z</cp:lastPrinted>
  <dcterms:created xsi:type="dcterms:W3CDTF">2017-12-15T06:09:00Z</dcterms:created>
  <dcterms:modified xsi:type="dcterms:W3CDTF">2017-12-15T06:09:00Z</dcterms:modified>
</cp:coreProperties>
</file>